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3A7E7D" w:rsidR="004A5242" w:rsidRPr="004A5242" w:rsidRDefault="00071B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2, 2023 - April 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DEB115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345811F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807172E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1B28236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4F97A06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189CDD8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E8B695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B6A22D7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1AE680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93A328D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84D7C5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D14B1A6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5056EEA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2479725" w:rsidR="004A5242" w:rsidRPr="004A5242" w:rsidRDefault="00071B4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1B4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1B4A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