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58F109" w:rsidR="004A5242" w:rsidRPr="004A5242" w:rsidRDefault="009234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14, 2023 - May 20,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33A74A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652EB5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471B66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DB512F3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C40B2D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09079E5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55A65D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BD2CEA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048819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F38C12E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DDA0EC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952A3B1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59FA0F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818FDE7" w:rsidR="004A5242" w:rsidRPr="004A5242" w:rsidRDefault="009234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2347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2347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