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819FC3" w:rsidR="004A5242" w:rsidRPr="004A5242" w:rsidRDefault="00DC44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22, 2023 - May 28,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4AAA2D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DF03B99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408B71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90F55B4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792ACC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3A3D704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D387E9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905E012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AF57F5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4C99F904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9BFF43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CD4DB71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E1BCDD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1ED56311" w:rsidR="004A5242" w:rsidRPr="004A5242" w:rsidRDefault="00DC44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C448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C4485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