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5F104A" w:rsidR="004A5242" w:rsidRPr="004A5242" w:rsidRDefault="00E272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4, 2023 - June 10,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A2278C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67B37D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6BEF9BA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1E62BA7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5B69B78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60479BA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F81306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7B56AEB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EC0A47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01A308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9F20BB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4205E84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CCDD88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2BBD472" w:rsidR="004A5242" w:rsidRPr="004A5242" w:rsidRDefault="00E27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72E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272EF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