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45B008" w:rsidR="004A5242" w:rsidRPr="004A5242" w:rsidRDefault="00B377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2024 - April 28,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60BA05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11D8CA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DF248A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088D5BE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29536D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1FB81A0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E581D2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BE349B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789266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F2A2C3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5A1FB0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A8E1B5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CF8241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915AF6" w:rsidR="004A5242" w:rsidRPr="004A5242" w:rsidRDefault="00B37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377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3771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