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533F89" w:rsidR="004A5242" w:rsidRPr="004A5242" w:rsidRDefault="00D22B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8, 2024 - December 14,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EAD8BB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E02277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2535E6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46E09E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1739E6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CD2AD9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21B462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252A96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7E0E84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43C14D0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8231C0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4FB111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68BE82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15C562" w:rsidR="004A5242" w:rsidRPr="004A5242" w:rsidRDefault="00D22B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2B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2B6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