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5E55E4" w:rsidR="004A5242" w:rsidRPr="004A5242" w:rsidRDefault="005D27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2025 - May 24,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70809A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5683C2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C330BE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AFE1EF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73E5C1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D49A95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4238D1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D1CCAC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8E0ACC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9D1FFC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B2ACF2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F1D2C0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ACC9F9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587808" w:rsidR="004A5242" w:rsidRPr="004A5242" w:rsidRDefault="005D2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D27B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D27B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