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5AEFA2" w:rsidR="004A5242" w:rsidRPr="004A5242" w:rsidRDefault="003A2A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3, 2025 - August 9,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FF63EF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5B0735A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A117F0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D54B2C2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88D7C6C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BBE3DC3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0FB5A3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66A4AA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58B9E2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0E3B7BE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01F88C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EAF2BA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5FCEA2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34E238C" w:rsidR="004A5242" w:rsidRPr="004A5242" w:rsidRDefault="003A2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A2A8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2A8D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