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EB51BA" w:rsidR="004A5242" w:rsidRPr="004A5242" w:rsidRDefault="008227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27, 2025 - November 2,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BEF949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5A3FF4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AA7CD7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9DDA578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0B4357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1B74783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CAB48F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1955D7F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05A637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2108731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DA34B4F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0EE2DF6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C7918B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C432897" w:rsidR="004A5242" w:rsidRPr="004A5242" w:rsidRDefault="008227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2273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2273C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