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6B2427" w:rsidR="004A5242" w:rsidRPr="004A5242" w:rsidRDefault="001E50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2026 - March 28,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6E18F0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B4985B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0CFF8E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AD8F8F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04AA2E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C8AE56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920EF2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B28499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270E71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FF140C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174650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5CC3B8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5295CE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B0F1D2" w:rsidR="004A5242" w:rsidRPr="004A5242" w:rsidRDefault="001E5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E50F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E50F0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