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5E54040" w:rsidR="004A5242" w:rsidRPr="004A5242" w:rsidRDefault="00E730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26, 2026 - August 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D6A826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D4CF6DA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20D53D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4F068C9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7A4AD7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70CADA6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C2639A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4F7884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EBCE63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DCE7A24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F2E355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7412F17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24CC60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92AB89" w:rsidR="004A5242" w:rsidRPr="004A5242" w:rsidRDefault="00E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7302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73026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