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7A0031" w:rsidR="004A5242" w:rsidRPr="004A5242" w:rsidRDefault="00EF70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23, 2027 - May 29,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B4E099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645024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CDD5D6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DE85B80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6EAF60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A9936D4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E27E28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49C1F4F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1FE7CF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1AAB683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685395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993A2A4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853CC6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030703F" w:rsidR="004A5242" w:rsidRPr="004A5242" w:rsidRDefault="00EF7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700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