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03567C" w:rsidR="004A5242" w:rsidRPr="004A5242" w:rsidRDefault="00017A4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25, 2027 - July 31,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37BC1F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9A372E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3982DA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1CD9CE3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D6A25B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F1DF47C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D5550F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848A38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9B621B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98EE67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37AAA8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2AC5476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D893B7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E01550" w:rsidR="004A5242" w:rsidRPr="004A5242" w:rsidRDefault="00017A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17A4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17A47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