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7DAB60" w:rsidR="004A5242" w:rsidRPr="004A5242" w:rsidRDefault="00F86E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23, 2028 - July 29,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954361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46F401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8179C5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28217A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66D642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713DCE9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1C0153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5E30EB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A2D8BE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F97746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4E66B5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A896FD9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343EC4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6191145" w:rsidR="004A5242" w:rsidRPr="004A5242" w:rsidRDefault="00F86E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6E5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