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0FB05B" w:rsidR="004A5242" w:rsidRPr="004A5242" w:rsidRDefault="004C51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8, 2029 - January 14,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F815E7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8DD628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EDC52D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959C17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CD7E39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081AEB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82447F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E9FEE6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A4A78B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3469AE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37615C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B13878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8AB683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422532" w:rsidR="004A5242" w:rsidRPr="004A5242" w:rsidRDefault="004C51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515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5150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