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D29DA4" w:rsidR="004A5242" w:rsidRPr="004A5242" w:rsidRDefault="00464C3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16, 2029 - December 22,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E29F82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7BAA2A5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692C86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57488A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A5734F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E52AF50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B7C21C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048D2C5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0812CE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0CDADB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D0B27D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9BD34C8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BE426E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04EF0C4" w:rsidR="004A5242" w:rsidRPr="004A5242" w:rsidRDefault="00464C3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64C3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64C3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