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0345C3" w:rsidR="004A5242" w:rsidRPr="004A5242" w:rsidRDefault="008509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2030 - January 12,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829F4B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290EBFC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3EA8E7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A45734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8D2283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6DB69BC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FC48F2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6F21A4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2355BC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86E897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FCD4D0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F735160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3A1B59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3D3651" w:rsidR="004A5242" w:rsidRPr="004A5242" w:rsidRDefault="008509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509D9" w:rsidRPr="004A5242" w:rsidRDefault="008509D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509D9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