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3F7602" w:rsidR="004A5242" w:rsidRPr="004A5242" w:rsidRDefault="00744B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2030 - April 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B562C9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C6931F4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E90DD8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7F0EF87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CECA28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14B2CB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2D93B2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531784C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60CAE1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420473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AE845E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32EC41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3F4EF4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93623A" w:rsidR="004A5242" w:rsidRPr="004A5242" w:rsidRDefault="00744B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44BC5" w:rsidRPr="004A5242" w:rsidRDefault="00744BC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44BC5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