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46AB40" w:rsidR="00FA0877" w:rsidRPr="00A665F9" w:rsidRDefault="00A528C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6, 2020 - July 12,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98A1FC" w:rsidR="00892FF1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51DA9E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917639" w:rsidR="00892FF1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CFF6D7F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5FCDA25" w:rsidR="00892FF1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9F4953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1FFCF2" w:rsidR="008A7A6A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2F42FC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C659FC" w:rsidR="008A7A6A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1FF1145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0DF5AD" w:rsidR="008A7A6A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B3D0F1C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57F6FE" w:rsidR="008A7A6A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46CD6AD" w:rsidR="00247A09" w:rsidRPr="00A665F9" w:rsidRDefault="00A528C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528C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528CA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