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0CC8A7" w:rsidR="00FA0877" w:rsidRPr="00A665F9" w:rsidRDefault="001C5B4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20, 2020 - July 26,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D4CF2D" w:rsidR="00892FF1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7594B07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F676A7" w:rsidR="00892FF1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0A4278E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1EECA4" w:rsidR="00892FF1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458F7AE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9FEDEA" w:rsidR="008A7A6A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6D21FD1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6CC145" w:rsidR="008A7A6A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B53FC90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DCF4C0B" w:rsidR="008A7A6A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7C6DD9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BB5C08" w:rsidR="008A7A6A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915944" w:rsidR="00247A09" w:rsidRPr="00A665F9" w:rsidRDefault="001C5B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C5B4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5B4D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