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F5E2F3" w:rsidR="00FA0877" w:rsidRPr="00A665F9" w:rsidRDefault="00054E1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28, 2021 - March 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56B2CF7" w:rsidR="00892FF1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78F4D43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102EF49" w:rsidR="00892FF1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3799835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95E0933" w:rsidR="00892FF1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130E774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22C1187" w:rsidR="008A7A6A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BE5B15F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B7761F" w:rsidR="008A7A6A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610094C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87F3302" w:rsidR="008A7A6A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199B04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B6E2DE7" w:rsidR="008A7A6A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38C4B6D" w:rsidR="00247A09" w:rsidRPr="00A665F9" w:rsidRDefault="00054E1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54E1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54E14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