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F2D2C5" w:rsidR="00FA0877" w:rsidRPr="00A665F9" w:rsidRDefault="00CF50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11, 2021 - April 17,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35BC72" w:rsidR="00892FF1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CD84F40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D100CB" w:rsidR="00892FF1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9C2CC9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FA1469" w:rsidR="00892FF1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7AE7F9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257709" w:rsidR="008A7A6A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AA06D7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0502EB" w:rsidR="008A7A6A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F564DC3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B03D70" w:rsidR="008A7A6A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E63569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3C66B1" w:rsidR="008A7A6A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548E81" w:rsidR="00247A09" w:rsidRPr="00A665F9" w:rsidRDefault="00CF50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50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5027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