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26D85BD" w:rsidR="00FA0877" w:rsidRPr="00A665F9" w:rsidRDefault="00D226D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29, 2021 - September 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81B85D5" w:rsidR="00892FF1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F07078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D6FD39" w:rsidR="00892FF1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360FA3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C4E272" w:rsidR="00892FF1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A4D2AFB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16BC46" w:rsidR="008A7A6A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B3816CD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E79262A" w:rsidR="008A7A6A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8938104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4DBBC0" w:rsidR="008A7A6A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AF5D9B5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16E3DFD" w:rsidR="008A7A6A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6965EA0" w:rsidR="00247A09" w:rsidRPr="00A665F9" w:rsidRDefault="00D226D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26D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26D9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