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FE6112" w:rsidR="00FA0877" w:rsidRPr="00A665F9" w:rsidRDefault="00C45AC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17, 2022 - January 23,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AC87F70" w:rsidR="00892FF1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ED22C11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B2C2FF" w:rsidR="00892FF1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4E6CE58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6400F66" w:rsidR="00892FF1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37AB22A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AF985A5" w:rsidR="008A7A6A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E189CD6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FF54077" w:rsidR="008A7A6A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B928045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ED987F8" w:rsidR="008A7A6A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B0CB691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06B87F" w:rsidR="008A7A6A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E83CF33" w:rsidR="00247A09" w:rsidRPr="00A665F9" w:rsidRDefault="00C45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45AC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45ACB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