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143A2D" w:rsidR="00FA0877" w:rsidRPr="00A665F9" w:rsidRDefault="00AA243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14, 2022 - March 20,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0CD502E" w:rsidR="00892FF1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6FD9DB" w:rsidR="00247A09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7EB7A8" w:rsidR="00892FF1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2BD804E" w:rsidR="00247A09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EA8D24" w:rsidR="00892FF1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9AE3C5" w:rsidR="00247A09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2FFF5B2" w:rsidR="008A7A6A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E1591C1" w:rsidR="00247A09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EF8F3D" w:rsidR="008A7A6A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6549939" w:rsidR="00247A09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4AA816D" w:rsidR="008A7A6A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9045EB" w:rsidR="00247A09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4A43AB" w:rsidR="008A7A6A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E28176A" w:rsidR="00247A09" w:rsidRPr="00A665F9" w:rsidRDefault="00AA24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A243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A2435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