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AF5F594" w:rsidR="00FA0877" w:rsidRPr="00A665F9" w:rsidRDefault="006C330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27, 2022 - April 2,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3C853D9" w:rsidR="00892FF1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D467F04" w:rsidR="00247A09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F4A819A" w:rsidR="00892FF1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D407609" w:rsidR="00247A09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AA4D433" w:rsidR="00892FF1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B2E54B5" w:rsidR="00247A09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65C301F" w:rsidR="008A7A6A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2E490B1" w:rsidR="00247A09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31C331D" w:rsidR="008A7A6A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26E9FC9" w:rsidR="00247A09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A5DA47D" w:rsidR="008A7A6A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858C5AF" w:rsidR="00247A09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6D22550" w:rsidR="008A7A6A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37BB9A2" w:rsidR="00247A09" w:rsidRPr="00A665F9" w:rsidRDefault="006C330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C330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C330B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