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423F6D" w:rsidR="00FA0877" w:rsidRPr="00A665F9" w:rsidRDefault="00FA7E1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23, 2022 - May 29,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D20066" w:rsidR="00892FF1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204BD8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8C6FFD" w:rsidR="00892FF1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B8F7CCE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75DD2E" w:rsidR="00892FF1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485E11E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1C37F5" w:rsidR="008A7A6A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93A0D12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1FBED1" w:rsidR="008A7A6A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3712745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6906F42" w:rsidR="008A7A6A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819EA8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A438F0" w:rsidR="008A7A6A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AE5E64" w:rsidR="00247A09" w:rsidRPr="00A665F9" w:rsidRDefault="00FA7E1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A7E1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