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77BAC76" w:rsidR="00FA0877" w:rsidRPr="00A665F9" w:rsidRDefault="00290F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5, 2022 - September 11,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BDE8C21" w:rsidR="00892FF1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EB0AF00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5F793E" w:rsidR="00892FF1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A55A550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3EFB909" w:rsidR="00892FF1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19B5B0F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48CBCC" w:rsidR="008A7A6A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25CC594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8BF001" w:rsidR="008A7A6A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E4CE48B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6403D43" w:rsidR="008A7A6A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ABD7BD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6EEE71" w:rsidR="008A7A6A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FDDD914" w:rsidR="00247A09" w:rsidRPr="00A665F9" w:rsidRDefault="00290F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90F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90FE8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