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4C7E9A" w:rsidR="00FA0877" w:rsidRPr="00A665F9" w:rsidRDefault="0097340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7, 2023 - May 13,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A1945B" w:rsidR="00892FF1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784354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995063" w:rsidR="00892FF1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A0AC644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3EA691" w:rsidR="00892FF1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A6A9618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27F8D8" w:rsidR="008A7A6A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1189497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7C95B85" w:rsidR="008A7A6A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C0552C1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37DE63" w:rsidR="008A7A6A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EC7A1A2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572800" w:rsidR="008A7A6A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20BDC1D" w:rsidR="00247A09" w:rsidRPr="00A665F9" w:rsidRDefault="009734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340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340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