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F0622F" w:rsidR="00FA0877" w:rsidRPr="00A665F9" w:rsidRDefault="00CA11F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21, 2024 - January 27,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912DA3" w:rsidR="00892FF1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9544504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04D810" w:rsidR="00892FF1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EE898C7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0694CF" w:rsidR="00892FF1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D79DD5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8C0D99F" w:rsidR="008A7A6A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A3B74A7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AF4F89" w:rsidR="008A7A6A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82CF70C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C733E9" w:rsidR="008A7A6A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9648E6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5A673C" w:rsidR="008A7A6A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C856FDC" w:rsidR="00247A09" w:rsidRPr="00A665F9" w:rsidRDefault="00CA11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A11F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A11F1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