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2C51D4E" w:rsidR="00FA0877" w:rsidRPr="00A665F9" w:rsidRDefault="00144BA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19, 2024 - May 25,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7CE9E6" w:rsidR="00892FF1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0ABB43B" w:rsidR="00247A09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1ED678" w:rsidR="00892FF1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4B35FB4" w:rsidR="00247A09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A394B7" w:rsidR="00892FF1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7999A6" w:rsidR="00247A09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92D6F1" w:rsidR="008A7A6A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450E5CF" w:rsidR="00247A09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78DA68" w:rsidR="008A7A6A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50E2C8B" w:rsidR="00247A09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5EC026" w:rsidR="008A7A6A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22449CF" w:rsidR="00247A09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2F2E15" w:rsidR="008A7A6A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154EBD6" w:rsidR="00247A09" w:rsidRPr="00A665F9" w:rsidRDefault="00144B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4BA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4BAC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