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17B13B" w:rsidR="00FA0877" w:rsidRPr="00A665F9" w:rsidRDefault="00411BB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24, 2024 - June 30,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16E3CD" w:rsidR="00892FF1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742A5E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BFB3C4" w:rsidR="00892FF1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7C750C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AA82CD" w:rsidR="00892FF1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7775851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CA72B2" w:rsidR="008A7A6A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DFA04A7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7765F5A" w:rsidR="008A7A6A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B9223AC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352F8D4" w:rsidR="008A7A6A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1642215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EADD23" w:rsidR="008A7A6A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A2B99C0" w:rsidR="00247A09" w:rsidRPr="00A665F9" w:rsidRDefault="00411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1BB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1BB2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