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BD335E" w:rsidR="00FA0877" w:rsidRPr="00A665F9" w:rsidRDefault="00203C9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7, 2024 - October 13,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2E78F0" w:rsidR="00892FF1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405EC77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EC96462" w:rsidR="00892FF1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B17C0E4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CC867C" w:rsidR="00892FF1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70B08E0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F60E3A" w:rsidR="008A7A6A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0A9FD05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0C49BE" w:rsidR="008A7A6A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DAC6974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CDF366" w:rsidR="008A7A6A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B1022B2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BA3696" w:rsidR="008A7A6A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552C422" w:rsidR="00247A09" w:rsidRPr="00A665F9" w:rsidRDefault="00203C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03C9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03C93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