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5A79A2" w:rsidR="00FA0877" w:rsidRPr="00A665F9" w:rsidRDefault="00CE615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21, 2024 - October 27,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1F367F3" w:rsidR="00892FF1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B4EFE25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1D8F13" w:rsidR="00892FF1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C36919C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2D02B9C" w:rsidR="00892FF1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9E87AF9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1F4D89" w:rsidR="008A7A6A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46F0D3C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769F14" w:rsidR="008A7A6A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CA926BB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7C4F76" w:rsidR="008A7A6A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124100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D556A5A" w:rsidR="008A7A6A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BEB6BFF" w:rsidR="00247A09" w:rsidRPr="00A665F9" w:rsidRDefault="00CE615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E615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CE6159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