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DBB027" w:rsidR="00FA0877" w:rsidRPr="00A665F9" w:rsidRDefault="00DD6A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23, 2024 - December 29,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B1494F" w:rsidR="00892FF1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E6E2D55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B6B3B4" w:rsidR="00892FF1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C6447C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F115E2" w:rsidR="00892FF1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C41A46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9D528F" w:rsidR="008A7A6A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765553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3DA199" w:rsidR="008A7A6A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1F31BA6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6923E2" w:rsidR="008A7A6A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5D1223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C61620" w:rsidR="008A7A6A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EA4BDF" w:rsidR="00247A09" w:rsidRPr="00A665F9" w:rsidRDefault="00DD6A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D6A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D6A2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