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14F318" w:rsidR="00FA0877" w:rsidRPr="00A665F9" w:rsidRDefault="009D46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2, 2025 - March 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668183" w:rsidR="00892FF1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1E546F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8EC5F1" w:rsidR="00892FF1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F20777B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5E41E8" w:rsidR="00892FF1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3B3212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900F57" w:rsidR="008A7A6A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0C4339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F2213F" w:rsidR="008A7A6A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5641F1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6CBA40" w:rsidR="008A7A6A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BA0A28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35AA1D" w:rsidR="008A7A6A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BF22C69" w:rsidR="00247A09" w:rsidRPr="00A665F9" w:rsidRDefault="009D46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46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467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