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53B9F6" w:rsidR="00FA0877" w:rsidRPr="00A665F9" w:rsidRDefault="008114A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14, 2025 - April 20,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9E2940" w:rsidR="00892FF1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D6EF824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20BF5C" w:rsidR="00892FF1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4186B19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10B377" w:rsidR="00892FF1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42E325C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916DAF2" w:rsidR="008A7A6A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9147484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AD73FA" w:rsidR="008A7A6A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8B6CBB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6E69C0" w:rsidR="008A7A6A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479AE9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FD099A" w:rsidR="008A7A6A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C8F049" w:rsidR="00247A09" w:rsidRPr="00A665F9" w:rsidRDefault="008114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114A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114A9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