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9D5D91" w:rsidR="00FA0877" w:rsidRPr="00A665F9" w:rsidRDefault="00D302C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11, 2025 - May 17,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60EA344" w:rsidR="00892FF1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6C19EEE" w:rsidR="00247A09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188B394" w:rsidR="00892FF1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89DDC84" w:rsidR="00247A09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50BB9F6" w:rsidR="00892FF1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F7B7D07" w:rsidR="00247A09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F11EAD9" w:rsidR="008A7A6A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6338F97" w:rsidR="00247A09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EE22B0" w:rsidR="008A7A6A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B9C35D3" w:rsidR="00247A09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64F2F80" w:rsidR="008A7A6A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B21E273" w:rsidR="00247A09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F73DED" w:rsidR="008A7A6A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1E2A93F" w:rsidR="00247A09" w:rsidRPr="00A665F9" w:rsidRDefault="00D30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302C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302CE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