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4BFC086" w:rsidR="00FA0877" w:rsidRPr="00A665F9" w:rsidRDefault="00D933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26, 2026 - February 1,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6D4B39C" w:rsidR="00892FF1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3600583" w:rsidR="00247A09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CA005B" w:rsidR="00892FF1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6CB75C4" w:rsidR="00247A09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821673" w:rsidR="00892FF1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846046B" w:rsidR="00247A09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EDA02A" w:rsidR="008A7A6A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E9677D8" w:rsidR="00247A09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741DFF" w:rsidR="008A7A6A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5B08E28" w:rsidR="00247A09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091E1CD" w:rsidR="008A7A6A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E89C52" w:rsidR="00247A09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A1434A0" w:rsidR="008A7A6A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19F3705" w:rsidR="00247A09" w:rsidRPr="00A665F9" w:rsidRDefault="00D933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933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933AD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