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D0B38A1" w:rsidR="00FA0877" w:rsidRPr="00A665F9" w:rsidRDefault="009D068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5, 2026 - July 11,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D129B12" w:rsidR="00892FF1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C6A7BA5" w:rsidR="00247A09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6A17442" w:rsidR="00892FF1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6AA6659" w:rsidR="00247A09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85ADD37" w:rsidR="00892FF1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2612913" w:rsidR="00247A09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20C59F" w:rsidR="008A7A6A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CD9B1C6" w:rsidR="00247A09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8618D76" w:rsidR="008A7A6A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8428ECC" w:rsidR="00247A09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FB11AF4" w:rsidR="008A7A6A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215EB06" w:rsidR="00247A09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09B4751" w:rsidR="008A7A6A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C1F1490" w:rsidR="00247A09" w:rsidRPr="00A665F9" w:rsidRDefault="009D06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D068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D068F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