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D0B38A1" w:rsidR="00FA0877" w:rsidRPr="00A665F9" w:rsidRDefault="009D068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5, 2026 - July 11,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129B12" w:rsidR="00892FF1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C6A7BA5" w:rsidR="00247A09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6A17442" w:rsidR="00892FF1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6AA6659" w:rsidR="00247A09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85ADD37" w:rsidR="00892FF1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2612913" w:rsidR="00247A09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20C59F" w:rsidR="008A7A6A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CD9B1C6" w:rsidR="00247A09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618D76" w:rsidR="008A7A6A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8428ECC" w:rsidR="00247A09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B11AF4" w:rsidR="008A7A6A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215EB06" w:rsidR="00247A09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09B4751" w:rsidR="008A7A6A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C1F1490" w:rsidR="00247A09" w:rsidRPr="00A665F9" w:rsidRDefault="009D06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D068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D068F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