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5CAA24" w:rsidR="00FA0877" w:rsidRPr="00A665F9" w:rsidRDefault="00FE14C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28, 2026 - January 3,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E4FE5E" w:rsidR="00892FF1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55DAFBB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24AA3D" w:rsidR="00892FF1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36C05C8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8D32329" w:rsidR="00892FF1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A3CF852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A0CAF85" w:rsidR="008A7A6A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C1EF8F6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203429" w:rsidR="008A7A6A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08FBBDC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EBB3566" w:rsidR="008A7A6A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543761E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74909F" w:rsidR="008A7A6A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4FB4991" w:rsidR="00247A09" w:rsidRPr="00A665F9" w:rsidRDefault="00FE14C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14C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