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E2EC15" w:rsidR="00FA0877" w:rsidRPr="00A665F9" w:rsidRDefault="0023293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12, 2027 - April 18,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08C5FE" w:rsidR="00892FF1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7453771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C15F75" w:rsidR="00892FF1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7A2620E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1AF6CC" w:rsidR="00892FF1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48E0342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5E11A4" w:rsidR="008A7A6A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88451AC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5DCD34" w:rsidR="008A7A6A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E5F949E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D1AD3F4" w:rsidR="008A7A6A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DFCD7C1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58A239B" w:rsidR="008A7A6A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CC6E6D1" w:rsidR="00247A09" w:rsidRPr="00A665F9" w:rsidRDefault="002329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3293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32936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