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7249052" w:rsidR="00FA0877" w:rsidRPr="00A665F9" w:rsidRDefault="00E27C0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5, 2027 - July 11,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CA7594" w:rsidR="00892FF1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A4104DC" w:rsidR="00247A09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9A658A" w:rsidR="00892FF1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083455F" w:rsidR="00247A09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9F8B6E" w:rsidR="00892FF1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0B2C8EF" w:rsidR="00247A09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7EE086" w:rsidR="008A7A6A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67C1E5E" w:rsidR="00247A09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6B1EE0" w:rsidR="008A7A6A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9CF0D8B" w:rsidR="00247A09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E4648C3" w:rsidR="008A7A6A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91F1FA" w:rsidR="00247A09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F08D18E" w:rsidR="008A7A6A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BCD705D" w:rsidR="00247A09" w:rsidRPr="00A665F9" w:rsidRDefault="00E27C0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7C0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7C02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