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DCAF700" w:rsidR="00FA0877" w:rsidRPr="00A665F9" w:rsidRDefault="00505D2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6, 2028 - March 12,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02A4525" w:rsidR="00892FF1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E2C1D9D" w:rsidR="00247A09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B88719" w:rsidR="00892FF1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DD12F39" w:rsidR="00247A09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1F94469" w:rsidR="00892FF1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CBEED22" w:rsidR="00247A09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6825206" w:rsidR="008A7A6A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DF70FC2" w:rsidR="00247A09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F3F47ED" w:rsidR="008A7A6A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A885211" w:rsidR="00247A09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5314CC0" w:rsidR="008A7A6A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63F47C1" w:rsidR="00247A09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24D73BD" w:rsidR="008A7A6A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5CC2916" w:rsidR="00247A09" w:rsidRPr="00A665F9" w:rsidRDefault="00505D2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05D2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5D2D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