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D36A7D" w:rsidR="00FA0877" w:rsidRPr="00A665F9" w:rsidRDefault="00BF354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5, 2028 - June 11,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A01C932" w:rsidR="00892FF1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BFB753B" w:rsidR="00247A09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3EB17BA" w:rsidR="00892FF1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F3D8836" w:rsidR="00247A09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F0113CF" w:rsidR="00892FF1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260A122" w:rsidR="00247A09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26641A" w:rsidR="008A7A6A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BC3AD24" w:rsidR="00247A09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0881B53" w:rsidR="008A7A6A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25DAD46" w:rsidR="00247A09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CAD16C1" w:rsidR="008A7A6A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0CDD0E5" w:rsidR="00247A09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382E4DD" w:rsidR="008A7A6A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4F0EB9B" w:rsidR="00247A09" w:rsidRPr="00A665F9" w:rsidRDefault="00BF35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F354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3545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