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FC1EEC" w:rsidR="00FA0877" w:rsidRPr="00A665F9" w:rsidRDefault="00F772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4, 2028 - June 10,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A47E4A" w:rsidR="00892FF1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9364F49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41F748" w:rsidR="00892FF1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8A9328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58ABD6" w:rsidR="00892FF1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4FAEC4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009A62" w:rsidR="008A7A6A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E6A70D8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D8E220" w:rsidR="008A7A6A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7CCBFB0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49343A" w:rsidR="008A7A6A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600492F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896096" w:rsidR="008A7A6A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F5B981" w:rsidR="00247A09" w:rsidRPr="00A665F9" w:rsidRDefault="00F772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772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72B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