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D81D1E" w:rsidR="00FA0877" w:rsidRPr="00A665F9" w:rsidRDefault="0034436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12, 2028 - June 18,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578040B" w:rsidR="00892FF1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EDAFC0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392789" w:rsidR="00892FF1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ABBF06B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0964B6" w:rsidR="00892FF1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1634230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95EF76" w:rsidR="008A7A6A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D3F1EF0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A596A7" w:rsidR="008A7A6A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8763DC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EE50B1" w:rsidR="008A7A6A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BB29518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48E095" w:rsidR="008A7A6A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CEC59D2" w:rsidR="00247A09" w:rsidRPr="00A665F9" w:rsidRDefault="0034436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4436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4436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