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25C7BC2" w:rsidR="00FA0877" w:rsidRPr="00A665F9" w:rsidRDefault="00003C7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10, 2028 - July 16,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42648F5" w:rsidR="00892FF1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97C5BF3" w:rsidR="00247A09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59A7835" w:rsidR="00892FF1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3E7B219" w:rsidR="00247A09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CFFC0B" w:rsidR="00892FF1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EE8952E" w:rsidR="00247A09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4E530ED" w:rsidR="008A7A6A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78955B1" w:rsidR="00247A09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D6A14BD" w:rsidR="008A7A6A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F0B7164" w:rsidR="00247A09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C6DB553" w:rsidR="008A7A6A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785D462" w:rsidR="00247A09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7DC56F" w:rsidR="008A7A6A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1EAEDB4" w:rsidR="00247A09" w:rsidRPr="00A665F9" w:rsidRDefault="00003C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03C7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3C7C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