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27EC863" w:rsidR="00FA0877" w:rsidRPr="00A665F9" w:rsidRDefault="003C22B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30, 2028 - August 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4498FB" w:rsidR="00892FF1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B4CBEA2" w:rsidR="00247A09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34377E" w:rsidR="00892FF1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9B3740" w:rsidR="00247A09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074120" w:rsidR="00892FF1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D71FD6F" w:rsidR="00247A09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717537" w:rsidR="008A7A6A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BAEB5CD" w:rsidR="00247A09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3DE1C5" w:rsidR="008A7A6A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1EB9CF9" w:rsidR="00247A09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87DC4A" w:rsidR="008A7A6A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7C9B06B" w:rsidR="00247A09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A872288" w:rsidR="008A7A6A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FD8023" w:rsidR="00247A09" w:rsidRPr="00A665F9" w:rsidRDefault="003C22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22B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22B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