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F8AC77" w:rsidR="00FA0877" w:rsidRPr="00A665F9" w:rsidRDefault="006169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27, 2028 - September 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80A8A5" w:rsidR="00892FF1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A9DB560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195E70" w:rsidR="00892FF1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C5803CE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DC8035" w:rsidR="00892FF1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CB53213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B04423" w:rsidR="008A7A6A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0184A18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CF35C5" w:rsidR="008A7A6A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455995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55549A" w:rsidR="008A7A6A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F9B8A72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2B87C5" w:rsidR="008A7A6A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B773C0" w:rsidR="00247A09" w:rsidRPr="00A665F9" w:rsidRDefault="006169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169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16900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